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34" w:rsidRDefault="000945C5" w:rsidP="006D3A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«</w:t>
      </w:r>
      <w:r w:rsidR="0058392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Патопсихологияға кіпіспе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 xml:space="preserve">» пәні бойынша </w:t>
      </w:r>
    </w:p>
    <w:p w:rsidR="000945C5" w:rsidRPr="000945C5" w:rsidRDefault="000945C5" w:rsidP="006D3A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  <w:r w:rsidRPr="0064719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Midterm Exam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 xml:space="preserve"> бағдарламасы</w:t>
      </w:r>
    </w:p>
    <w:p w:rsidR="000945C5" w:rsidRDefault="000945C5" w:rsidP="006D3AD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1A2765" w:rsidRPr="004F0ACE" w:rsidRDefault="001A2765" w:rsidP="001A27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7739E0" w:rsidRPr="00075525" w:rsidRDefault="000945C5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Өткізу формасы:</w:t>
      </w:r>
      <w:r w:rsidR="0007552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  <w:t xml:space="preserve"> коллоквиум</w:t>
      </w:r>
    </w:p>
    <w:p w:rsidR="00700E6B" w:rsidRPr="004F0ACE" w:rsidRDefault="000945C5" w:rsidP="00DA20AE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  <w:t>Тапсыру мерзімі: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  <w:t xml:space="preserve"> Оқытудың 8-аптасы</w:t>
      </w:r>
      <w:r w:rsidR="005014CA" w:rsidRPr="004F0AC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  <w:t xml:space="preserve"> </w:t>
      </w:r>
    </w:p>
    <w:p w:rsidR="00075525" w:rsidRPr="000945C5" w:rsidRDefault="00700E6B" w:rsidP="00075525">
      <w:pPr>
        <w:pStyle w:val="Style5"/>
        <w:widowControl/>
        <w:spacing w:before="67"/>
        <w:jc w:val="both"/>
        <w:rPr>
          <w:rStyle w:val="FontStyle75"/>
          <w:lang w:val="kk-KZ"/>
        </w:rPr>
      </w:pPr>
      <w:r w:rsidRPr="004F0ACE">
        <w:rPr>
          <w:b/>
          <w:bCs/>
          <w:color w:val="000000"/>
          <w:szCs w:val="28"/>
          <w:lang w:val="kk-KZ"/>
        </w:rPr>
        <w:t>Т</w:t>
      </w:r>
      <w:r w:rsidR="000945C5">
        <w:rPr>
          <w:b/>
          <w:bCs/>
          <w:color w:val="000000"/>
          <w:szCs w:val="28"/>
          <w:lang w:val="kk-KZ"/>
        </w:rPr>
        <w:t>ақырыбы:</w:t>
      </w:r>
      <w:r w:rsidR="00075525">
        <w:rPr>
          <w:bCs/>
          <w:color w:val="000000"/>
          <w:szCs w:val="28"/>
          <w:lang w:val="kk-KZ"/>
        </w:rPr>
        <w:t xml:space="preserve"> «</w:t>
      </w:r>
      <w:r w:rsidR="00583928">
        <w:rPr>
          <w:rStyle w:val="FontStyle76"/>
          <w:rFonts w:ascii="Times New Roman" w:hAnsi="Times New Roman" w:cs="Times New Roman"/>
          <w:sz w:val="24"/>
          <w:szCs w:val="24"/>
          <w:lang w:val="kk-KZ"/>
        </w:rPr>
        <w:t>Медицинская психология</w:t>
      </w:r>
      <w:r w:rsidR="00075525" w:rsidRPr="00075525">
        <w:rPr>
          <w:rStyle w:val="FontStyle76"/>
          <w:rFonts w:ascii="Times New Roman" w:hAnsi="Times New Roman" w:cs="Times New Roman"/>
          <w:sz w:val="24"/>
          <w:szCs w:val="24"/>
        </w:rPr>
        <w:t xml:space="preserve">» </w:t>
      </w:r>
      <w:r w:rsidR="00583928">
        <w:rPr>
          <w:rStyle w:val="FontStyle75"/>
          <w:rFonts w:ascii="Times New Roman" w:hAnsi="Times New Roman" w:cs="Times New Roman"/>
          <w:sz w:val="24"/>
          <w:szCs w:val="24"/>
          <w:lang w:val="kk-KZ"/>
        </w:rPr>
        <w:t>Т. Пушкина</w:t>
      </w:r>
      <w:r w:rsidR="000572D7">
        <w:rPr>
          <w:rStyle w:val="FontStyle75"/>
          <w:rFonts w:ascii="Times New Roman" w:hAnsi="Times New Roman" w:cs="Times New Roman"/>
          <w:sz w:val="24"/>
          <w:szCs w:val="24"/>
        </w:rPr>
        <w:t xml:space="preserve"> М., Класс, 2000</w:t>
      </w:r>
      <w:r w:rsidR="009249D4">
        <w:rPr>
          <w:rStyle w:val="FontStyle75"/>
          <w:rFonts w:ascii="Times New Roman" w:hAnsi="Times New Roman" w:cs="Times New Roman"/>
          <w:sz w:val="24"/>
          <w:szCs w:val="24"/>
          <w:lang w:val="kk-KZ"/>
        </w:rPr>
        <w:t xml:space="preserve"> кітабы б</w:t>
      </w:r>
      <w:bookmarkStart w:id="0" w:name="_GoBack"/>
      <w:bookmarkEnd w:id="0"/>
      <w:r w:rsidR="000945C5">
        <w:rPr>
          <w:rStyle w:val="FontStyle75"/>
          <w:rFonts w:ascii="Times New Roman" w:hAnsi="Times New Roman" w:cs="Times New Roman"/>
          <w:sz w:val="24"/>
          <w:szCs w:val="24"/>
          <w:lang w:val="kk-KZ"/>
        </w:rPr>
        <w:t>ойынша коллоквиум</w:t>
      </w:r>
    </w:p>
    <w:p w:rsidR="00075525" w:rsidRPr="00894331" w:rsidRDefault="000945C5" w:rsidP="00075525">
      <w:pPr>
        <w:pStyle w:val="Style6"/>
        <w:widowControl/>
        <w:spacing w:before="96"/>
        <w:jc w:val="left"/>
        <w:rPr>
          <w:rStyle w:val="FontStyle76"/>
          <w:rFonts w:ascii="Times New Roman" w:hAnsi="Times New Roman" w:cs="Times New Roman"/>
          <w:b w:val="0"/>
          <w:sz w:val="24"/>
        </w:rPr>
      </w:pPr>
      <w:r>
        <w:rPr>
          <w:rStyle w:val="FontStyle76"/>
          <w:rFonts w:ascii="Times New Roman" w:hAnsi="Times New Roman" w:cs="Times New Roman"/>
          <w:b w:val="0"/>
          <w:sz w:val="24"/>
          <w:lang w:val="kk-KZ"/>
        </w:rPr>
        <w:t>Тапсырма</w:t>
      </w:r>
      <w:r w:rsidR="00075525" w:rsidRPr="00894331">
        <w:rPr>
          <w:rStyle w:val="FontStyle76"/>
          <w:rFonts w:ascii="Times New Roman" w:hAnsi="Times New Roman" w:cs="Times New Roman"/>
          <w:b w:val="0"/>
          <w:sz w:val="24"/>
        </w:rPr>
        <w:t>:</w:t>
      </w:r>
    </w:p>
    <w:p w:rsidR="000945C5" w:rsidRPr="000945C5" w:rsidRDefault="00075525" w:rsidP="00553CF7">
      <w:pPr>
        <w:pStyle w:val="Style6"/>
        <w:widowControl/>
        <w:spacing w:line="240" w:lineRule="auto"/>
        <w:jc w:val="left"/>
        <w:rPr>
          <w:rStyle w:val="FontStyle76"/>
          <w:rFonts w:ascii="Times New Roman" w:hAnsi="Times New Roman" w:cs="Times New Roman"/>
          <w:b w:val="0"/>
          <w:sz w:val="24"/>
          <w:lang w:val="kk-KZ"/>
        </w:rPr>
      </w:pPr>
      <w:r w:rsidRPr="00894331">
        <w:rPr>
          <w:rStyle w:val="FontStyle76"/>
          <w:rFonts w:ascii="Times New Roman" w:hAnsi="Times New Roman" w:cs="Times New Roman"/>
          <w:b w:val="0"/>
          <w:sz w:val="24"/>
        </w:rPr>
        <w:t xml:space="preserve"> </w:t>
      </w:r>
      <w:r w:rsidR="00553CF7">
        <w:rPr>
          <w:rStyle w:val="FontStyle76"/>
          <w:rFonts w:ascii="Times New Roman" w:hAnsi="Times New Roman" w:cs="Times New Roman"/>
          <w:b w:val="0"/>
          <w:sz w:val="24"/>
        </w:rPr>
        <w:t xml:space="preserve">1. </w:t>
      </w:r>
      <w:r w:rsidR="000945C5">
        <w:rPr>
          <w:rStyle w:val="FontStyle76"/>
          <w:rFonts w:ascii="Times New Roman" w:hAnsi="Times New Roman" w:cs="Times New Roman"/>
          <w:b w:val="0"/>
          <w:sz w:val="24"/>
          <w:lang w:val="kk-KZ"/>
        </w:rPr>
        <w:t>Кітапты алдын ала оқу және мазмұнын білу.</w:t>
      </w:r>
    </w:p>
    <w:p w:rsidR="00553CF7" w:rsidRDefault="00553CF7" w:rsidP="00553CF7">
      <w:pPr>
        <w:pStyle w:val="Style6"/>
        <w:widowControl/>
        <w:spacing w:line="240" w:lineRule="auto"/>
        <w:jc w:val="left"/>
        <w:rPr>
          <w:rStyle w:val="FontStyle76"/>
          <w:rFonts w:ascii="Times New Roman" w:hAnsi="Times New Roman" w:cs="Times New Roman"/>
          <w:b w:val="0"/>
          <w:sz w:val="24"/>
        </w:rPr>
      </w:pPr>
      <w:r>
        <w:rPr>
          <w:rStyle w:val="FontStyle76"/>
          <w:rFonts w:ascii="Times New Roman" w:hAnsi="Times New Roman" w:cs="Times New Roman"/>
          <w:b w:val="0"/>
          <w:sz w:val="24"/>
        </w:rPr>
        <w:t xml:space="preserve">2. </w:t>
      </w:r>
      <w:r w:rsidR="000945C5">
        <w:rPr>
          <w:rStyle w:val="FontStyle76"/>
          <w:rFonts w:ascii="Times New Roman" w:hAnsi="Times New Roman" w:cs="Times New Roman"/>
          <w:b w:val="0"/>
          <w:sz w:val="24"/>
          <w:lang w:val="kk-KZ"/>
        </w:rPr>
        <w:t>Емтиханда:</w:t>
      </w:r>
      <w:r>
        <w:rPr>
          <w:rStyle w:val="FontStyle76"/>
          <w:rFonts w:ascii="Times New Roman" w:hAnsi="Times New Roman" w:cs="Times New Roman"/>
          <w:b w:val="0"/>
          <w:sz w:val="24"/>
        </w:rPr>
        <w:t xml:space="preserve"> </w:t>
      </w:r>
    </w:p>
    <w:p w:rsidR="000945C5" w:rsidRPr="000945C5" w:rsidRDefault="00583928" w:rsidP="00553CF7">
      <w:pPr>
        <w:pStyle w:val="Style6"/>
        <w:widowControl/>
        <w:numPr>
          <w:ilvl w:val="0"/>
          <w:numId w:val="2"/>
        </w:numPr>
        <w:spacing w:line="240" w:lineRule="auto"/>
        <w:jc w:val="left"/>
        <w:rPr>
          <w:rStyle w:val="FontStyle76"/>
          <w:rFonts w:ascii="Times New Roman" w:hAnsi="Times New Roman" w:cs="Times New Roman"/>
          <w:b w:val="0"/>
          <w:sz w:val="24"/>
        </w:rPr>
      </w:pPr>
      <w:r>
        <w:rPr>
          <w:rStyle w:val="FontStyle76"/>
          <w:rFonts w:ascii="Times New Roman" w:hAnsi="Times New Roman" w:cs="Times New Roman"/>
          <w:b w:val="0"/>
          <w:sz w:val="24"/>
          <w:lang w:val="kk-KZ"/>
        </w:rPr>
        <w:t>Балаларда және ересектерде кездесетіннегізгі  психикалық ауытқушылық</w:t>
      </w:r>
      <w:r w:rsidR="00BB1A90">
        <w:rPr>
          <w:rStyle w:val="FontStyle76"/>
          <w:rFonts w:ascii="Times New Roman" w:hAnsi="Times New Roman" w:cs="Times New Roman"/>
          <w:b w:val="0"/>
          <w:sz w:val="24"/>
          <w:lang w:val="kk-KZ"/>
        </w:rPr>
        <w:t xml:space="preserve"> туралы</w:t>
      </w:r>
      <w:r w:rsidR="000945C5">
        <w:rPr>
          <w:rStyle w:val="FontStyle76"/>
          <w:rFonts w:ascii="Times New Roman" w:hAnsi="Times New Roman" w:cs="Times New Roman"/>
          <w:b w:val="0"/>
          <w:sz w:val="24"/>
          <w:lang w:val="kk-KZ"/>
        </w:rPr>
        <w:t xml:space="preserve"> сұрақтарға жауап беру</w:t>
      </w:r>
    </w:p>
    <w:p w:rsidR="000945C5" w:rsidRDefault="000945C5" w:rsidP="00553CF7">
      <w:pPr>
        <w:pStyle w:val="Style6"/>
        <w:widowControl/>
        <w:numPr>
          <w:ilvl w:val="0"/>
          <w:numId w:val="2"/>
        </w:numPr>
        <w:spacing w:line="240" w:lineRule="auto"/>
        <w:jc w:val="left"/>
        <w:rPr>
          <w:rStyle w:val="FontStyle76"/>
          <w:rFonts w:ascii="Times New Roman" w:hAnsi="Times New Roman" w:cs="Times New Roman"/>
          <w:b w:val="0"/>
          <w:sz w:val="24"/>
        </w:rPr>
      </w:pPr>
      <w:r>
        <w:rPr>
          <w:rStyle w:val="FontStyle76"/>
          <w:rFonts w:ascii="Times New Roman" w:hAnsi="Times New Roman" w:cs="Times New Roman"/>
          <w:b w:val="0"/>
          <w:sz w:val="24"/>
          <w:lang w:val="kk-KZ"/>
        </w:rPr>
        <w:t>Берілген тақырыпқа эссе жазу</w:t>
      </w:r>
    </w:p>
    <w:p w:rsidR="00553CF7" w:rsidRDefault="00553CF7" w:rsidP="00553CF7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0945C5" w:rsidRPr="000945C5" w:rsidRDefault="000945C5" w:rsidP="00553CF7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  <w:t>Сұрақтар мен эссе тақырыбы әрбір студентке жеке беріледі!</w:t>
      </w:r>
    </w:p>
    <w:p w:rsidR="00553CF7" w:rsidRPr="00553CF7" w:rsidRDefault="00553CF7" w:rsidP="00553CF7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31506B" w:rsidRPr="003D66A1" w:rsidRDefault="00F00C8C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val="kk-KZ" w:eastAsia="ru-RU"/>
        </w:rPr>
      </w:pPr>
      <w:proofErr w:type="spellStart"/>
      <w:r w:rsidRPr="003D66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Midterm</w:t>
      </w:r>
      <w:proofErr w:type="spellEnd"/>
      <w:r w:rsidRPr="003D66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 xml:space="preserve"> </w:t>
      </w:r>
      <w:proofErr w:type="spellStart"/>
      <w:r w:rsidRPr="003D66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Exam</w:t>
      </w:r>
      <w:proofErr w:type="spellEnd"/>
      <w:r w:rsidR="00983C8F" w:rsidRPr="003D66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val="kk-KZ" w:eastAsia="ru-RU"/>
        </w:rPr>
        <w:t xml:space="preserve"> </w:t>
      </w:r>
      <w:r w:rsidR="000945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val="kk-KZ" w:eastAsia="ru-RU"/>
        </w:rPr>
        <w:t>бағаларын қою критерийлері</w:t>
      </w:r>
      <w:r w:rsidR="00983C8F" w:rsidRPr="003D66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val="kk-KZ" w:eastAsia="ru-RU"/>
        </w:rPr>
        <w:t>:</w:t>
      </w:r>
    </w:p>
    <w:p w:rsidR="00F00C8C" w:rsidRPr="004F0ACE" w:rsidRDefault="00F00C8C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</w:p>
    <w:tbl>
      <w:tblPr>
        <w:tblStyle w:val="a4"/>
        <w:tblW w:w="0" w:type="auto"/>
        <w:tblLook w:val="04A0"/>
      </w:tblPr>
      <w:tblGrid>
        <w:gridCol w:w="2869"/>
        <w:gridCol w:w="6464"/>
      </w:tblGrid>
      <w:tr w:rsidR="00F00C8C" w:rsidRPr="004F0ACE" w:rsidTr="006E42FA">
        <w:trPr>
          <w:trHeight w:val="295"/>
        </w:trPr>
        <w:tc>
          <w:tcPr>
            <w:tcW w:w="2869" w:type="dxa"/>
          </w:tcPr>
          <w:p w:rsidR="00F00C8C" w:rsidRPr="004F0ACE" w:rsidRDefault="00F00C8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  <w:r w:rsidRPr="004F0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Балл</w:t>
            </w:r>
          </w:p>
        </w:tc>
        <w:tc>
          <w:tcPr>
            <w:tcW w:w="6464" w:type="dxa"/>
          </w:tcPr>
          <w:p w:rsidR="00F00C8C" w:rsidRPr="004F0ACE" w:rsidRDefault="000945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kk-KZ" w:eastAsia="ru-RU"/>
              </w:rPr>
              <w:t>Жауап мазмұны</w:t>
            </w:r>
          </w:p>
        </w:tc>
      </w:tr>
      <w:tr w:rsidR="00F00C8C" w:rsidRPr="00583928" w:rsidTr="006E42FA">
        <w:trPr>
          <w:trHeight w:val="295"/>
        </w:trPr>
        <w:tc>
          <w:tcPr>
            <w:tcW w:w="2869" w:type="dxa"/>
          </w:tcPr>
          <w:p w:rsidR="00F00C8C" w:rsidRPr="004F0ACE" w:rsidRDefault="000945C5" w:rsidP="000945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90-100 балл</w:t>
            </w:r>
            <w:r w:rsidR="00F00C8C" w:rsidRPr="004F0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үздік</w:t>
            </w:r>
            <w:r w:rsidR="00F00C8C" w:rsidRPr="004F0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)</w:t>
            </w:r>
          </w:p>
        </w:tc>
        <w:tc>
          <w:tcPr>
            <w:tcW w:w="6464" w:type="dxa"/>
          </w:tcPr>
          <w:p w:rsidR="00F00C8C" w:rsidRPr="004F0ACE" w:rsidRDefault="00660783" w:rsidP="004D039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Кітап материалының мазмұны жақсы таныс, студент оқылған материал мәселесі бойынша еркін әңгімелеседі, әдісті қолданудың артықшылықтары мен кемшіліктерін сыни бағалай алады, балалармен және жасөспірімдермен тәжірибелік жұмыста метафораларды қолдану тәсілдерін ұсынады.</w:t>
            </w:r>
          </w:p>
        </w:tc>
      </w:tr>
      <w:tr w:rsidR="00F00C8C" w:rsidRPr="00583928" w:rsidTr="006E42FA">
        <w:trPr>
          <w:trHeight w:val="295"/>
        </w:trPr>
        <w:tc>
          <w:tcPr>
            <w:tcW w:w="2869" w:type="dxa"/>
          </w:tcPr>
          <w:p w:rsidR="00F00C8C" w:rsidRPr="004F0ACE" w:rsidRDefault="000945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75-89 (жақсы</w:t>
            </w:r>
            <w:r w:rsidR="00F00C8C" w:rsidRPr="004F0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)</w:t>
            </w:r>
          </w:p>
        </w:tc>
        <w:tc>
          <w:tcPr>
            <w:tcW w:w="6464" w:type="dxa"/>
          </w:tcPr>
          <w:p w:rsidR="00660783" w:rsidRPr="004F0ACE" w:rsidRDefault="00660783" w:rsidP="004D039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Кітап материалының мазмұны жақсы таныс, студент оқылған материал мәселесі бойынша еркін әңгімелеседі, материалды тәжірибелік қызметте қолдану ашылмаған.</w:t>
            </w:r>
          </w:p>
        </w:tc>
      </w:tr>
      <w:tr w:rsidR="00F00C8C" w:rsidRPr="00583928" w:rsidTr="006E42FA">
        <w:trPr>
          <w:trHeight w:val="295"/>
        </w:trPr>
        <w:tc>
          <w:tcPr>
            <w:tcW w:w="2869" w:type="dxa"/>
          </w:tcPr>
          <w:p w:rsidR="00F00C8C" w:rsidRPr="004F0ACE" w:rsidRDefault="000945C5" w:rsidP="000945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50-74 (қанағаттанарлық</w:t>
            </w:r>
            <w:r w:rsidR="00F00C8C" w:rsidRPr="004F0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)</w:t>
            </w:r>
          </w:p>
        </w:tc>
        <w:tc>
          <w:tcPr>
            <w:tcW w:w="6464" w:type="dxa"/>
          </w:tcPr>
          <w:p w:rsidR="00660783" w:rsidRPr="004F0ACE" w:rsidRDefault="00660783" w:rsidP="006607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Студент кітап материалының мазмұнымен жақсы таныс, бірақ материалды еркін әңгімелеп, жұмыста өз бетімен қолдана алмайды.</w:t>
            </w:r>
          </w:p>
        </w:tc>
      </w:tr>
      <w:tr w:rsidR="00F00C8C" w:rsidRPr="00583928" w:rsidTr="006E42FA">
        <w:trPr>
          <w:trHeight w:val="311"/>
        </w:trPr>
        <w:tc>
          <w:tcPr>
            <w:tcW w:w="2869" w:type="dxa"/>
          </w:tcPr>
          <w:p w:rsidR="00F00C8C" w:rsidRPr="004F0ACE" w:rsidRDefault="000945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0-49 (қанағаттанарлықсыз</w:t>
            </w:r>
            <w:r w:rsidR="00F00C8C" w:rsidRPr="004F0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)</w:t>
            </w:r>
          </w:p>
        </w:tc>
        <w:tc>
          <w:tcPr>
            <w:tcW w:w="6464" w:type="dxa"/>
          </w:tcPr>
          <w:p w:rsidR="00660783" w:rsidRPr="004F0ACE" w:rsidRDefault="006607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Студенттің </w:t>
            </w:r>
            <w:r w:rsidR="00A25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 xml:space="preserve">жауаптары оның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берілген материалды</w:t>
            </w:r>
            <w:r w:rsidR="00A25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 w:eastAsia="ru-RU"/>
              </w:rPr>
              <w:t>ң мазмұнын білмейтіндігін көрсетеді.</w:t>
            </w:r>
          </w:p>
        </w:tc>
      </w:tr>
    </w:tbl>
    <w:p w:rsidR="0031506B" w:rsidRDefault="0031506B">
      <w:pP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p w:rsidR="003D66A1" w:rsidRDefault="003D66A1" w:rsidP="005047D7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kk-KZ" w:eastAsia="ru-RU"/>
        </w:rPr>
      </w:pPr>
    </w:p>
    <w:sectPr w:rsidR="003D66A1" w:rsidSect="0047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48E8"/>
    <w:multiLevelType w:val="hybridMultilevel"/>
    <w:tmpl w:val="441C50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B380B83"/>
    <w:multiLevelType w:val="hybridMultilevel"/>
    <w:tmpl w:val="A18C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AD8"/>
    <w:rsid w:val="000572D7"/>
    <w:rsid w:val="00075525"/>
    <w:rsid w:val="000879F1"/>
    <w:rsid w:val="000945C5"/>
    <w:rsid w:val="001805D1"/>
    <w:rsid w:val="001A2765"/>
    <w:rsid w:val="001B7707"/>
    <w:rsid w:val="001E0DEE"/>
    <w:rsid w:val="001F4AE9"/>
    <w:rsid w:val="00272FEB"/>
    <w:rsid w:val="00300FBE"/>
    <w:rsid w:val="0031506B"/>
    <w:rsid w:val="003D66A1"/>
    <w:rsid w:val="00426061"/>
    <w:rsid w:val="0042653B"/>
    <w:rsid w:val="004724B8"/>
    <w:rsid w:val="004845C8"/>
    <w:rsid w:val="004D039F"/>
    <w:rsid w:val="004F0ACE"/>
    <w:rsid w:val="005014CA"/>
    <w:rsid w:val="005047D7"/>
    <w:rsid w:val="00553CF7"/>
    <w:rsid w:val="00583928"/>
    <w:rsid w:val="005A3874"/>
    <w:rsid w:val="00601B7D"/>
    <w:rsid w:val="00601D07"/>
    <w:rsid w:val="00647193"/>
    <w:rsid w:val="00660783"/>
    <w:rsid w:val="006672AD"/>
    <w:rsid w:val="006B26CD"/>
    <w:rsid w:val="006D3AD8"/>
    <w:rsid w:val="006E42FA"/>
    <w:rsid w:val="006E546F"/>
    <w:rsid w:val="00700E6B"/>
    <w:rsid w:val="00705D48"/>
    <w:rsid w:val="00797E00"/>
    <w:rsid w:val="007F6EB6"/>
    <w:rsid w:val="008457B8"/>
    <w:rsid w:val="00894331"/>
    <w:rsid w:val="009249D4"/>
    <w:rsid w:val="009455DA"/>
    <w:rsid w:val="00952034"/>
    <w:rsid w:val="00983C8F"/>
    <w:rsid w:val="00A250E6"/>
    <w:rsid w:val="00A25488"/>
    <w:rsid w:val="00A64222"/>
    <w:rsid w:val="00B30542"/>
    <w:rsid w:val="00B93C64"/>
    <w:rsid w:val="00BA5EAE"/>
    <w:rsid w:val="00BB1A90"/>
    <w:rsid w:val="00C04A7B"/>
    <w:rsid w:val="00C401A6"/>
    <w:rsid w:val="00D865A4"/>
    <w:rsid w:val="00DA20AE"/>
    <w:rsid w:val="00DD0B29"/>
    <w:rsid w:val="00E5689F"/>
    <w:rsid w:val="00F00C8C"/>
    <w:rsid w:val="00FA5B98"/>
    <w:rsid w:val="00FD2E3B"/>
    <w:rsid w:val="00FE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D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B"/>
    <w:pPr>
      <w:ind w:left="720"/>
      <w:contextualSpacing/>
    </w:pPr>
  </w:style>
  <w:style w:type="table" w:styleId="a4">
    <w:name w:val="Table Grid"/>
    <w:basedOn w:val="a1"/>
    <w:uiPriority w:val="59"/>
    <w:rsid w:val="00F00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75525"/>
    <w:pPr>
      <w:widowControl w:val="0"/>
      <w:autoSpaceDE w:val="0"/>
      <w:autoSpaceDN w:val="0"/>
      <w:adjustRightInd w:val="0"/>
      <w:spacing w:line="4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rsid w:val="00075525"/>
    <w:rPr>
      <w:rFonts w:ascii="Trebuchet MS" w:hAnsi="Trebuchet MS" w:cs="Trebuchet MS"/>
      <w:b/>
      <w:bCs/>
      <w:sz w:val="28"/>
      <w:szCs w:val="28"/>
    </w:rPr>
  </w:style>
  <w:style w:type="paragraph" w:customStyle="1" w:styleId="Style5">
    <w:name w:val="Style5"/>
    <w:basedOn w:val="a"/>
    <w:rsid w:val="000755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rsid w:val="00075525"/>
    <w:rPr>
      <w:rFonts w:ascii="Trebuchet MS" w:hAnsi="Trebuchet MS" w:cs="Trebuchet MS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2018-03-04T04:28:00Z</dcterms:created>
  <dcterms:modified xsi:type="dcterms:W3CDTF">2018-03-04T04:28:00Z</dcterms:modified>
</cp:coreProperties>
</file>